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91F" w:rsidRPr="00172226" w:rsidRDefault="00172226" w:rsidP="00C41E02">
      <w:pPr>
        <w:jc w:val="center"/>
        <w:rPr>
          <w:rFonts w:ascii="Times New Roman" w:hAnsi="Times New Roman" w:cs="Times New Roman"/>
          <w:b/>
        </w:rPr>
      </w:pPr>
      <w:r w:rsidRPr="00172226">
        <w:rPr>
          <w:rFonts w:ascii="Times New Roman" w:hAnsi="Times New Roman" w:cs="Times New Roman"/>
          <w:b/>
        </w:rPr>
        <w:t xml:space="preserve">Тема урока: </w:t>
      </w:r>
      <w:r w:rsidR="00C41E02" w:rsidRPr="00172226">
        <w:rPr>
          <w:rFonts w:ascii="Times New Roman" w:hAnsi="Times New Roman" w:cs="Times New Roman"/>
          <w:b/>
        </w:rPr>
        <w:t xml:space="preserve">Строение атома. Периодический закон. Периодическая система </w:t>
      </w:r>
      <w:proofErr w:type="spellStart"/>
      <w:r w:rsidR="00C41E02" w:rsidRPr="00172226">
        <w:rPr>
          <w:rFonts w:ascii="Times New Roman" w:hAnsi="Times New Roman" w:cs="Times New Roman"/>
          <w:b/>
        </w:rPr>
        <w:t>Д.И.Менделеева</w:t>
      </w:r>
      <w:proofErr w:type="spellEnd"/>
      <w:r w:rsidR="00C41E02" w:rsidRPr="00172226">
        <w:rPr>
          <w:rFonts w:ascii="Times New Roman" w:hAnsi="Times New Roman" w:cs="Times New Roman"/>
          <w:b/>
        </w:rPr>
        <w:t>.</w:t>
      </w:r>
    </w:p>
    <w:p w:rsidR="00C41E02" w:rsidRPr="009062C5" w:rsidRDefault="00C41E02" w:rsidP="00C41E0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Изучить </w:t>
      </w:r>
      <w:r w:rsidR="00A369E8" w:rsidRPr="009062C5">
        <w:rPr>
          <w:rFonts w:ascii="Times New Roman" w:hAnsi="Times New Roman" w:cs="Times New Roman"/>
        </w:rPr>
        <w:t xml:space="preserve">и </w:t>
      </w:r>
      <w:r w:rsidR="00A369E8" w:rsidRPr="009062C5">
        <w:rPr>
          <w:rFonts w:ascii="Times New Roman" w:hAnsi="Times New Roman" w:cs="Times New Roman"/>
          <w:b/>
        </w:rPr>
        <w:t>переписать</w:t>
      </w:r>
      <w:r w:rsidR="00A369E8" w:rsidRPr="009062C5">
        <w:rPr>
          <w:rFonts w:ascii="Times New Roman" w:hAnsi="Times New Roman" w:cs="Times New Roman"/>
        </w:rPr>
        <w:t xml:space="preserve"> </w:t>
      </w:r>
      <w:r w:rsidRPr="009062C5">
        <w:rPr>
          <w:rFonts w:ascii="Times New Roman" w:hAnsi="Times New Roman" w:cs="Times New Roman"/>
        </w:rPr>
        <w:t>лекционный материал:</w:t>
      </w:r>
    </w:p>
    <w:p w:rsidR="00C41E02" w:rsidRPr="009062C5" w:rsidRDefault="00C41E02" w:rsidP="00C41E02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А) строение атома: </w:t>
      </w:r>
    </w:p>
    <w:p w:rsidR="00C41E02" w:rsidRPr="009062C5" w:rsidRDefault="00C41E02" w:rsidP="00C41E02">
      <w:pPr>
        <w:pStyle w:val="a3"/>
        <w:rPr>
          <w:rFonts w:ascii="Times New Roman" w:hAnsi="Times New Roman" w:cs="Times New Roman"/>
        </w:rPr>
      </w:pPr>
    </w:p>
    <w:p w:rsidR="00C41E02" w:rsidRPr="009062C5" w:rsidRDefault="00C41E02" w:rsidP="009062C5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241669" cy="2496102"/>
            <wp:effectExtent l="0" t="0" r="0" b="0"/>
            <wp:docPr id="2" name="Рисунок 2" descr="https://avatars.mds.yandex.net/get-pdb/1885801/f774d4b1-7e82-4f2e-90af-99e3c0171b46/s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avatars.mds.yandex.net/get-pdb/1885801/f774d4b1-7e82-4f2e-90af-99e3c0171b46/s12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843" cy="2555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2C5">
        <w:rPr>
          <w:rFonts w:ascii="Times New Roman" w:hAnsi="Times New Roman" w:cs="Times New Roman"/>
        </w:rPr>
        <w:t xml:space="preserve">    </w:t>
      </w:r>
      <w:r w:rsidRPr="009062C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013494" cy="2260121"/>
            <wp:effectExtent l="0" t="0" r="0" b="6985"/>
            <wp:docPr id="3" name="Рисунок 3" descr="http://900igr.net/up/datas/60668/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900igr.net/up/datas/60668/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992" cy="228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B5F" w:rsidRPr="009062C5" w:rsidRDefault="00C41E02" w:rsidP="00EC5B5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062C5">
        <w:rPr>
          <w:rFonts w:ascii="Times New Roman" w:eastAsia="Times New Roman" w:hAnsi="Times New Roman" w:cs="Times New Roman"/>
          <w:lang w:eastAsia="ru-RU"/>
        </w:rPr>
        <w:t>Атом, будучи микроскопической частицей вещества, состоит из ядра и электронов. Ядро в 10000 раз меньше атома, однако практически вся его масса сосредоточена именно в ядре. Главной характеристикой атомного ядра, является то, что он имеет положительный заряд и состоит из протонов и нейтронов. Протоны заряжены положительно, а нейтроны не имеют заряда (они нейтральны).</w:t>
      </w:r>
      <w:r w:rsidR="00EC5B5F" w:rsidRPr="009062C5">
        <w:rPr>
          <w:rFonts w:ascii="Times New Roman" w:eastAsia="Times New Roman" w:hAnsi="Times New Roman" w:cs="Times New Roman"/>
          <w:lang w:eastAsia="ru-RU"/>
        </w:rPr>
        <w:t xml:space="preserve"> Связаны они друг с другом с помощью сильного ядерного взаимодействия. Масса протона примерно равна массе нейтрона, но при этом в 1840 раз больше массы электрона. Протоны и нейтроны имеют в химии общее название – нуклоны. Сам атом является </w:t>
      </w:r>
      <w:proofErr w:type="spellStart"/>
      <w:r w:rsidR="00EC5B5F" w:rsidRPr="009062C5">
        <w:rPr>
          <w:rFonts w:ascii="Times New Roman" w:eastAsia="Times New Roman" w:hAnsi="Times New Roman" w:cs="Times New Roman"/>
          <w:lang w:eastAsia="ru-RU"/>
        </w:rPr>
        <w:t>электронейтральным</w:t>
      </w:r>
      <w:proofErr w:type="spellEnd"/>
      <w:r w:rsidR="00EC5B5F" w:rsidRPr="009062C5">
        <w:rPr>
          <w:rFonts w:ascii="Times New Roman" w:eastAsia="Times New Roman" w:hAnsi="Times New Roman" w:cs="Times New Roman"/>
          <w:lang w:eastAsia="ru-RU"/>
        </w:rPr>
        <w:t>.</w:t>
      </w:r>
    </w:p>
    <w:p w:rsidR="00EC5B5F" w:rsidRPr="009062C5" w:rsidRDefault="00EC5B5F" w:rsidP="00EC5B5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062C5">
        <w:rPr>
          <w:rFonts w:ascii="Times New Roman" w:eastAsia="Times New Roman" w:hAnsi="Times New Roman" w:cs="Times New Roman"/>
          <w:lang w:eastAsia="ru-RU"/>
        </w:rPr>
        <w:t xml:space="preserve">Атом любого элемента можно обозначить электронной формулой и </w:t>
      </w:r>
      <w:proofErr w:type="spellStart"/>
      <w:r w:rsidRPr="009062C5">
        <w:rPr>
          <w:rFonts w:ascii="Times New Roman" w:eastAsia="Times New Roman" w:hAnsi="Times New Roman" w:cs="Times New Roman"/>
          <w:lang w:eastAsia="ru-RU"/>
        </w:rPr>
        <w:t>электронно</w:t>
      </w:r>
      <w:proofErr w:type="spellEnd"/>
      <w:r w:rsidRPr="009062C5">
        <w:rPr>
          <w:rFonts w:ascii="Times New Roman" w:eastAsia="Times New Roman" w:hAnsi="Times New Roman" w:cs="Times New Roman"/>
          <w:lang w:eastAsia="ru-RU"/>
        </w:rPr>
        <w:t xml:space="preserve"> графической формулой</w:t>
      </w:r>
    </w:p>
    <w:p w:rsidR="00C41E02" w:rsidRPr="009062C5" w:rsidRDefault="00C41E02" w:rsidP="00EC5B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062C5">
        <w:rPr>
          <w:rFonts w:ascii="Times New Roman" w:eastAsia="Times New Roman" w:hAnsi="Times New Roman" w:cs="Times New Roman"/>
          <w:lang w:eastAsia="ru-RU"/>
        </w:rPr>
        <w:t xml:space="preserve">Подробнее: </w:t>
      </w:r>
      <w:hyperlink r:id="rId7" w:history="1">
        <w:r w:rsidRPr="009062C5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https://obrazovaka.ru/himiya/stroenie-atoma-kratko-8-klass.html</w:t>
        </w:r>
      </w:hyperlink>
    </w:p>
    <w:p w:rsidR="00EC5B5F" w:rsidRPr="009062C5" w:rsidRDefault="00EC5B5F" w:rsidP="00EC5B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062C5">
        <w:rPr>
          <w:rFonts w:ascii="Times New Roman" w:eastAsia="Times New Roman" w:hAnsi="Times New Roman" w:cs="Times New Roman"/>
          <w:lang w:eastAsia="ru-RU"/>
        </w:rPr>
        <w:t>Электрон является отрицательно заряженной частицей. Электронная оболочка состоит из движущихся вокруг ядра электронов. Электроны имеют свойства притягиваться к ядру</w:t>
      </w:r>
      <w:r w:rsidR="009062C5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9062C5">
        <w:rPr>
          <w:rFonts w:ascii="Times New Roman" w:eastAsia="Times New Roman" w:hAnsi="Times New Roman" w:cs="Times New Roman"/>
          <w:lang w:eastAsia="ru-RU"/>
        </w:rPr>
        <w:t>Чем дальше электрон находится от ядра, тем меньше энергии для этого необходимо.</w:t>
      </w:r>
    </w:p>
    <w:p w:rsidR="00EC5B5F" w:rsidRPr="009062C5" w:rsidRDefault="00EC5B5F" w:rsidP="00EC5B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062C5">
        <w:rPr>
          <w:rFonts w:ascii="Times New Roman" w:eastAsia="Times New Roman" w:hAnsi="Times New Roman" w:cs="Times New Roman"/>
          <w:lang w:eastAsia="ru-RU"/>
        </w:rPr>
        <w:t>Пространство вокруг атомного ядра, в котором наиболее вероятно нахождение электрона, называ</w:t>
      </w:r>
      <w:r w:rsidRPr="009062C5">
        <w:rPr>
          <w:rFonts w:ascii="Times New Roman" w:eastAsia="Times New Roman" w:hAnsi="Times New Roman" w:cs="Times New Roman"/>
          <w:lang w:eastAsia="ru-RU"/>
        </w:rPr>
        <w:softHyphen/>
        <w:t xml:space="preserve">ется </w:t>
      </w:r>
      <w:proofErr w:type="spellStart"/>
      <w:r w:rsidRPr="009062C5">
        <w:rPr>
          <w:rFonts w:ascii="Times New Roman" w:eastAsia="Times New Roman" w:hAnsi="Times New Roman" w:cs="Times New Roman"/>
          <w:lang w:eastAsia="ru-RU"/>
        </w:rPr>
        <w:t>орбиталью</w:t>
      </w:r>
      <w:proofErr w:type="spellEnd"/>
      <w:r w:rsidRPr="009062C5">
        <w:rPr>
          <w:rFonts w:ascii="Times New Roman" w:eastAsia="Times New Roman" w:hAnsi="Times New Roman" w:cs="Times New Roman"/>
          <w:lang w:eastAsia="ru-RU"/>
        </w:rPr>
        <w:t>. В нем заключено приблизительно </w:t>
      </w:r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90 % электронного облака</w:t>
      </w:r>
      <w:r w:rsidRPr="009062C5">
        <w:rPr>
          <w:rFonts w:ascii="Times New Roman" w:eastAsia="Times New Roman" w:hAnsi="Times New Roman" w:cs="Times New Roman"/>
          <w:lang w:eastAsia="ru-RU"/>
        </w:rPr>
        <w:t>, и это означает, что около 90 % времени электрон находится в этой части пространства. По форме различают </w:t>
      </w:r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 xml:space="preserve">4 известных ныне типа </w:t>
      </w:r>
      <w:proofErr w:type="spellStart"/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орбиталей</w:t>
      </w:r>
      <w:proofErr w:type="spellEnd"/>
      <w:r w:rsidRPr="009062C5">
        <w:rPr>
          <w:rFonts w:ascii="Times New Roman" w:eastAsia="Times New Roman" w:hAnsi="Times New Roman" w:cs="Times New Roman"/>
          <w:lang w:eastAsia="ru-RU"/>
        </w:rPr>
        <w:t>, которые обозначаются латинскими </w:t>
      </w:r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буквами s, p, d и f</w:t>
      </w:r>
      <w:r w:rsidRPr="009062C5">
        <w:rPr>
          <w:rFonts w:ascii="Times New Roman" w:eastAsia="Times New Roman" w:hAnsi="Times New Roman" w:cs="Times New Roman"/>
          <w:lang w:eastAsia="ru-RU"/>
        </w:rPr>
        <w:t>. Наибольшее число электронов на энергетичес</w:t>
      </w:r>
      <w:r w:rsidRPr="009062C5">
        <w:rPr>
          <w:rFonts w:ascii="Times New Roman" w:eastAsia="Times New Roman" w:hAnsi="Times New Roman" w:cs="Times New Roman"/>
          <w:lang w:eastAsia="ru-RU"/>
        </w:rPr>
        <w:softHyphen/>
        <w:t>ком уровне определяется по формуле:</w:t>
      </w:r>
      <w:r w:rsidR="009062C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N = 2n</w:t>
      </w:r>
      <w:r w:rsidRPr="009062C5">
        <w:rPr>
          <w:rFonts w:ascii="Times New Roman" w:eastAsia="Times New Roman" w:hAnsi="Times New Roman" w:cs="Times New Roman"/>
          <w:b/>
          <w:bCs/>
          <w:vertAlign w:val="superscript"/>
          <w:lang w:eastAsia="ru-RU"/>
        </w:rPr>
        <w:t>2</w:t>
      </w:r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,</w:t>
      </w:r>
    </w:p>
    <w:p w:rsidR="00EC5B5F" w:rsidRPr="009062C5" w:rsidRDefault="00EC5B5F" w:rsidP="00EC5B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062C5">
        <w:rPr>
          <w:rFonts w:ascii="Times New Roman" w:eastAsia="Times New Roman" w:hAnsi="Times New Roman" w:cs="Times New Roman"/>
          <w:lang w:eastAsia="ru-RU"/>
        </w:rPr>
        <w:t>где N — максимальное число электронов; n — но</w:t>
      </w:r>
      <w:r w:rsidRPr="009062C5">
        <w:rPr>
          <w:rFonts w:ascii="Times New Roman" w:eastAsia="Times New Roman" w:hAnsi="Times New Roman" w:cs="Times New Roman"/>
          <w:lang w:eastAsia="ru-RU"/>
        </w:rPr>
        <w:softHyphen/>
        <w:t>мер уровня, или главное квантовое число. Следовательно, на первом, ближайшем к ядру энергетическом уровне может находиться не бо</w:t>
      </w:r>
      <w:r w:rsidRPr="009062C5">
        <w:rPr>
          <w:rFonts w:ascii="Times New Roman" w:eastAsia="Times New Roman" w:hAnsi="Times New Roman" w:cs="Times New Roman"/>
          <w:lang w:eastAsia="ru-RU"/>
        </w:rPr>
        <w:softHyphen/>
        <w:t>лее двух электронов; на втором — не более 8; на третьем — не более 18; на четвертом — не бо</w:t>
      </w:r>
      <w:r w:rsidRPr="009062C5">
        <w:rPr>
          <w:rFonts w:ascii="Times New Roman" w:eastAsia="Times New Roman" w:hAnsi="Times New Roman" w:cs="Times New Roman"/>
          <w:lang w:eastAsia="ru-RU"/>
        </w:rPr>
        <w:softHyphen/>
        <w:t>лее 32.</w:t>
      </w:r>
    </w:p>
    <w:p w:rsidR="00EC5B5F" w:rsidRPr="009062C5" w:rsidRDefault="00EC5B5F" w:rsidP="00EC5B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062C5">
        <w:rPr>
          <w:rFonts w:ascii="Times New Roman" w:eastAsia="Times New Roman" w:hAnsi="Times New Roman" w:cs="Times New Roman"/>
          <w:lang w:eastAsia="ru-RU"/>
        </w:rPr>
        <w:lastRenderedPageBreak/>
        <w:t>Начиная со второго энергетического уровня (n = 2) каждый из уровней подразделяется на подуровни (подслои), несколько отличающиеся друг от друга энергией связи с ядром. Число подуровней равно значению главного квантового числа: </w:t>
      </w:r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первый энергетический уровень имеет один подуровень; второй — два; третий — три; четвертый — четыре подуровня</w:t>
      </w:r>
      <w:r w:rsidRPr="009062C5">
        <w:rPr>
          <w:rFonts w:ascii="Times New Roman" w:eastAsia="Times New Roman" w:hAnsi="Times New Roman" w:cs="Times New Roman"/>
          <w:lang w:eastAsia="ru-RU"/>
        </w:rPr>
        <w:t>. </w:t>
      </w:r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 xml:space="preserve">Подуровни в свою очередь образованы </w:t>
      </w:r>
      <w:proofErr w:type="spellStart"/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орбиталями</w:t>
      </w:r>
      <w:proofErr w:type="spellEnd"/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 xml:space="preserve">. Каждому значению n соответствует число </w:t>
      </w:r>
      <w:proofErr w:type="spellStart"/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орбиталей</w:t>
      </w:r>
      <w:proofErr w:type="spellEnd"/>
      <w:r w:rsidRPr="009062C5">
        <w:rPr>
          <w:rFonts w:ascii="Times New Roman" w:eastAsia="Times New Roman" w:hAnsi="Times New Roman" w:cs="Times New Roman"/>
          <w:b/>
          <w:bCs/>
          <w:lang w:eastAsia="ru-RU"/>
        </w:rPr>
        <w:t>, равное n.</w:t>
      </w:r>
    </w:p>
    <w:p w:rsidR="00EC5B5F" w:rsidRPr="009062C5" w:rsidRDefault="00EC5B5F" w:rsidP="00EC5B5F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9062C5">
        <w:rPr>
          <w:rFonts w:ascii="Times New Roman" w:eastAsia="Times New Roman" w:hAnsi="Times New Roman" w:cs="Times New Roman"/>
          <w:lang w:eastAsia="ru-RU"/>
        </w:rPr>
        <w:t xml:space="preserve">Подуровни принято обозначать латинскими буквами, равно как и форму </w:t>
      </w:r>
      <w:proofErr w:type="spellStart"/>
      <w:r w:rsidRPr="009062C5">
        <w:rPr>
          <w:rFonts w:ascii="Times New Roman" w:eastAsia="Times New Roman" w:hAnsi="Times New Roman" w:cs="Times New Roman"/>
          <w:lang w:eastAsia="ru-RU"/>
        </w:rPr>
        <w:t>орбиталей</w:t>
      </w:r>
      <w:proofErr w:type="spellEnd"/>
      <w:r w:rsidRPr="009062C5">
        <w:rPr>
          <w:rFonts w:ascii="Times New Roman" w:eastAsia="Times New Roman" w:hAnsi="Times New Roman" w:cs="Times New Roman"/>
          <w:lang w:eastAsia="ru-RU"/>
        </w:rPr>
        <w:t>, из которых они состоят: s, p, d, f.</w:t>
      </w:r>
      <w:r w:rsidRPr="009062C5">
        <w:rPr>
          <w:rFonts w:ascii="Times New Roman" w:hAnsi="Times New Roman" w:cs="Times New Roman"/>
        </w:rPr>
        <w:t xml:space="preserve"> </w:t>
      </w:r>
    </w:p>
    <w:p w:rsidR="00EC5B5F" w:rsidRPr="009062C5" w:rsidRDefault="00EC5B5F" w:rsidP="00EC5B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062C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4877709" cy="6512896"/>
            <wp:effectExtent l="0" t="0" r="0" b="2540"/>
            <wp:docPr id="4" name="Рисунок 4" descr="http://www.chem-mind.com/wp-content/uploads/2017/03/unnamed-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hem-mind.com/wp-content/uploads/2017/03/unnamed-fi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1987" cy="653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2C5">
        <w:rPr>
          <w:rFonts w:ascii="Times New Roman" w:eastAsia="Times New Roman" w:hAnsi="Times New Roman" w:cs="Times New Roman"/>
          <w:color w:val="0070C0"/>
          <w:lang w:eastAsia="ru-RU"/>
        </w:rPr>
        <w:t>https://yandex.ru/collections/card/5e7cdec8342e8000f2648bbb/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Протоны имеют заряд, равный заряду электронов, но противоположный по знаку (+1), и массу, равную массе атома водорода (она принята в химии за единицу). Нейтроны не несут заряда, они нейтральны и имеют массу, равную массе протона.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Протоны и нейтроны вместе называют нуклонами (от лат. </w:t>
      </w:r>
      <w:proofErr w:type="spellStart"/>
      <w:r w:rsidRPr="009062C5">
        <w:rPr>
          <w:rFonts w:ascii="Times New Roman" w:hAnsi="Times New Roman" w:cs="Times New Roman"/>
        </w:rPr>
        <w:t>nucleus</w:t>
      </w:r>
      <w:proofErr w:type="spellEnd"/>
      <w:r w:rsidRPr="009062C5">
        <w:rPr>
          <w:rFonts w:ascii="Times New Roman" w:hAnsi="Times New Roman" w:cs="Times New Roman"/>
        </w:rPr>
        <w:t xml:space="preserve"> — ядро). </w:t>
      </w:r>
      <w:r w:rsidRPr="009062C5">
        <w:rPr>
          <w:rFonts w:ascii="Times New Roman" w:hAnsi="Times New Roman" w:cs="Times New Roman"/>
          <w:b/>
          <w:bCs/>
        </w:rPr>
        <w:t>Сумма числа протонов и нейтронов в атоме называется массовым числом</w:t>
      </w:r>
      <w:r w:rsidRPr="009062C5">
        <w:rPr>
          <w:rFonts w:ascii="Times New Roman" w:hAnsi="Times New Roman" w:cs="Times New Roman"/>
        </w:rPr>
        <w:t>. Например, массовое число атома алюминия: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489513" cy="1483743"/>
            <wp:effectExtent l="0" t="0" r="0" b="2540"/>
            <wp:docPr id="6" name="Рисунок 6" descr="Аллюминий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Аллюминий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715" cy="149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b/>
          <w:bCs/>
        </w:rPr>
        <w:t>13 + 14 = 27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b/>
          <w:bCs/>
        </w:rPr>
        <w:t>число протонов 13, число нейтронов 14, массовое число 27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Так как массой электрона, ничтожно малой, можно пренебречь, то очевидно, что в ядре сосредоточена вся масса атома. Электроны обозначают e</w:t>
      </w:r>
      <w:r w:rsidRPr="009062C5">
        <w:rPr>
          <w:rFonts w:ascii="Times New Roman" w:hAnsi="Times New Roman" w:cs="Times New Roman"/>
          <w:vertAlign w:val="superscript"/>
        </w:rPr>
        <w:t>—</w:t>
      </w:r>
      <w:r w:rsidRPr="009062C5">
        <w:rPr>
          <w:rFonts w:ascii="Times New Roman" w:hAnsi="Times New Roman" w:cs="Times New Roman"/>
        </w:rPr>
        <w:t>.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Поскольку атом </w:t>
      </w:r>
      <w:proofErr w:type="spellStart"/>
      <w:r w:rsidRPr="009062C5">
        <w:rPr>
          <w:rFonts w:ascii="Times New Roman" w:hAnsi="Times New Roman" w:cs="Times New Roman"/>
          <w:b/>
          <w:bCs/>
        </w:rPr>
        <w:t>электронейтрален</w:t>
      </w:r>
      <w:proofErr w:type="spellEnd"/>
      <w:r w:rsidRPr="009062C5">
        <w:rPr>
          <w:rFonts w:ascii="Times New Roman" w:hAnsi="Times New Roman" w:cs="Times New Roman"/>
        </w:rPr>
        <w:t>, то также очевидно, что число протонов и электронов в атоме одинаково. Оно равно порядковому номеру химического элемента, присвоенному ему в Периодической системе. Масса атома складывается из массы протонов и нейтронов. Зная порядковый номер элемента (Z), т. е. число протонов, и массовое число (А), равное сумме чисел протонов и нейтронов, можно найти число нейтронов (N) по формуле: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890645" cy="2035810"/>
            <wp:effectExtent l="0" t="0" r="0" b="2540"/>
            <wp:docPr id="5" name="Рисунок 5" descr="http://www.chem-mind.com/wp-content/uploads/2017/03/element_026_fe_iron_full_square_sticker-r1ae7b2fbded44efe8881613fea79e9d1_v9wf3_8byvr_630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hem-mind.com/wp-content/uploads/2017/03/element_026_fe_iron_full_square_sticker-r1ae7b2fbded44efe8881613fea79e9d1_v9wf3_8byvr_630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645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b/>
          <w:bCs/>
        </w:rPr>
        <w:t>N = A — Z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Например, число нейтронов в атоме железа равно:</w:t>
      </w:r>
    </w:p>
    <w:p w:rsidR="00EC5B5F" w:rsidRPr="009062C5" w:rsidRDefault="00EC5B5F" w:rsidP="00EC5B5F">
      <w:pPr>
        <w:pStyle w:val="a3"/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b/>
          <w:bCs/>
        </w:rPr>
        <w:t>56 — 26 = 30</w:t>
      </w:r>
    </w:p>
    <w:p w:rsidR="00C41E02" w:rsidRPr="009062C5" w:rsidRDefault="00C41E02" w:rsidP="00C41E02">
      <w:pPr>
        <w:pStyle w:val="a3"/>
        <w:rPr>
          <w:rFonts w:ascii="Times New Roman" w:hAnsi="Times New Roman" w:cs="Times New Roman"/>
        </w:rPr>
      </w:pPr>
    </w:p>
    <w:p w:rsidR="00C41E02" w:rsidRPr="009062C5" w:rsidRDefault="00EC5B5F" w:rsidP="00C41E02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Электронное строение атома </w:t>
      </w:r>
    </w:p>
    <w:p w:rsidR="00FC7CD8" w:rsidRPr="009062C5" w:rsidRDefault="00FC7CD8" w:rsidP="00FC7CD8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Электронные формулы атомов химических элементов, слои расположены в порядке заполнения подуровней. Электронные слои атомов заполняются электронами в порядке, согласно правилу </w:t>
      </w:r>
      <w:proofErr w:type="spellStart"/>
      <w:r w:rsidRPr="009062C5">
        <w:rPr>
          <w:rFonts w:ascii="Times New Roman" w:hAnsi="Times New Roman" w:cs="Times New Roman"/>
        </w:rPr>
        <w:t>Клечковского</w:t>
      </w:r>
      <w:proofErr w:type="spellEnd"/>
      <w:r w:rsidRPr="009062C5">
        <w:rPr>
          <w:rFonts w:ascii="Times New Roman" w:hAnsi="Times New Roman" w:cs="Times New Roman"/>
        </w:rPr>
        <w:t>.</w:t>
      </w:r>
    </w:p>
    <w:p w:rsidR="00FC7CD8" w:rsidRPr="009062C5" w:rsidRDefault="00FC7CD8" w:rsidP="00C41E02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Порядок заполнения атомных </w:t>
      </w:r>
      <w:proofErr w:type="spellStart"/>
      <w:r w:rsidRPr="009062C5">
        <w:rPr>
          <w:rFonts w:ascii="Times New Roman" w:hAnsi="Times New Roman" w:cs="Times New Roman"/>
        </w:rPr>
        <w:t>орбиталей</w:t>
      </w:r>
      <w:proofErr w:type="spellEnd"/>
      <w:r w:rsidRPr="009062C5">
        <w:rPr>
          <w:rFonts w:ascii="Times New Roman" w:hAnsi="Times New Roman" w:cs="Times New Roman"/>
        </w:rPr>
        <w:t xml:space="preserve"> по мере увеличения энергии следующий: 1s </w:t>
      </w:r>
      <w:proofErr w:type="gramStart"/>
      <w:r w:rsidRPr="009062C5">
        <w:rPr>
          <w:rFonts w:ascii="Times New Roman" w:hAnsi="Times New Roman" w:cs="Times New Roman"/>
        </w:rPr>
        <w:t>&lt; 2</w:t>
      </w:r>
      <w:proofErr w:type="gramEnd"/>
      <w:r w:rsidRPr="009062C5">
        <w:rPr>
          <w:rFonts w:ascii="Times New Roman" w:hAnsi="Times New Roman" w:cs="Times New Roman"/>
        </w:rPr>
        <w:t xml:space="preserve">s &lt; 2p &lt; 3s &lt; 3p &lt; 4s &lt; 3d &lt; 4p &lt; 5s &lt; 4d &lt; 5p &lt; 6s &lt; 4f ≈ 5d &lt; 6p &lt; 7s &lt; 5f ≈ 6d &lt; 7p &lt; 8s. При заполнении орбитальных оболочек атома более предпочтительны (более энергетически выгодны), и, значит, заполняются раньше те состояния, для которых сумма главного квантового числа n и побочного (орбитального) квантового числа </w:t>
      </w:r>
      <w:proofErr w:type="gramStart"/>
      <w:r w:rsidRPr="009062C5">
        <w:rPr>
          <w:rFonts w:ascii="Times New Roman" w:hAnsi="Times New Roman" w:cs="Times New Roman"/>
        </w:rPr>
        <w:t>l ,</w:t>
      </w:r>
      <w:proofErr w:type="gramEnd"/>
      <w:r w:rsidRPr="009062C5">
        <w:rPr>
          <w:rFonts w:ascii="Times New Roman" w:hAnsi="Times New Roman" w:cs="Times New Roman"/>
        </w:rPr>
        <w:t xml:space="preserve"> т.е. n + l , имеет меньшее значение. </w:t>
      </w:r>
    </w:p>
    <w:p w:rsidR="00FC7CD8" w:rsidRPr="009062C5" w:rsidRDefault="00FC7CD8" w:rsidP="00C41E02">
      <w:pPr>
        <w:rPr>
          <w:rFonts w:ascii="Times New Roman" w:hAnsi="Times New Roman" w:cs="Times New Roman"/>
          <w:color w:val="0070C0"/>
          <w:u w:val="single"/>
        </w:rPr>
      </w:pPr>
      <w:r w:rsidRPr="009062C5">
        <w:rPr>
          <w:rFonts w:ascii="Times New Roman" w:hAnsi="Times New Roman" w:cs="Times New Roman"/>
          <w:color w:val="0070C0"/>
          <w:u w:val="single"/>
        </w:rPr>
        <w:t>https://www.sciencedebate2008.com/elektronnyye-formuly-atomov/</w:t>
      </w:r>
    </w:p>
    <w:tbl>
      <w:tblPr>
        <w:tblStyle w:val="a5"/>
        <w:tblW w:w="4900" w:type="pct"/>
        <w:tblLook w:val="04A0" w:firstRow="1" w:lastRow="0" w:firstColumn="1" w:lastColumn="0" w:noHBand="0" w:noVBand="1"/>
      </w:tblPr>
      <w:tblGrid>
        <w:gridCol w:w="486"/>
        <w:gridCol w:w="649"/>
        <w:gridCol w:w="1436"/>
        <w:gridCol w:w="7976"/>
      </w:tblGrid>
      <w:tr w:rsidR="00FC7CD8" w:rsidRPr="009062C5" w:rsidTr="00FC7CD8">
        <w:tc>
          <w:tcPr>
            <w:tcW w:w="25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Знак</w:t>
            </w:r>
          </w:p>
        </w:tc>
        <w:tc>
          <w:tcPr>
            <w:tcW w:w="70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Элемент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Электронная формула</w:t>
            </w:r>
          </w:p>
        </w:tc>
      </w:tr>
      <w:tr w:rsidR="00FC7CD8" w:rsidRPr="009062C5" w:rsidTr="00FC7CD8">
        <w:tc>
          <w:tcPr>
            <w:tcW w:w="0" w:type="auto"/>
            <w:gridSpan w:val="4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I период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H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водород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He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гелий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</w:tbl>
    <w:p w:rsidR="00FC7CD8" w:rsidRPr="009062C5" w:rsidRDefault="00FC7CD8" w:rsidP="00FC7CD8">
      <w:pPr>
        <w:rPr>
          <w:rFonts w:ascii="Times New Roman" w:hAnsi="Times New Roman" w:cs="Times New Roman"/>
          <w:vanish/>
        </w:rPr>
      </w:pPr>
    </w:p>
    <w:tbl>
      <w:tblPr>
        <w:tblStyle w:val="a5"/>
        <w:tblW w:w="4900" w:type="pct"/>
        <w:tblLook w:val="04A0" w:firstRow="1" w:lastRow="0" w:firstColumn="1" w:lastColumn="0" w:noHBand="0" w:noVBand="1"/>
      </w:tblPr>
      <w:tblGrid>
        <w:gridCol w:w="486"/>
        <w:gridCol w:w="649"/>
        <w:gridCol w:w="1436"/>
        <w:gridCol w:w="7976"/>
      </w:tblGrid>
      <w:tr w:rsidR="00FC7CD8" w:rsidRPr="009062C5" w:rsidTr="00FC7CD8">
        <w:tc>
          <w:tcPr>
            <w:tcW w:w="25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Знак</w:t>
            </w:r>
          </w:p>
        </w:tc>
        <w:tc>
          <w:tcPr>
            <w:tcW w:w="70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Элемент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Электронная формула</w:t>
            </w:r>
          </w:p>
        </w:tc>
      </w:tr>
      <w:tr w:rsidR="00FC7CD8" w:rsidRPr="009062C5" w:rsidTr="00FC7CD8">
        <w:tc>
          <w:tcPr>
            <w:tcW w:w="0" w:type="auto"/>
            <w:gridSpan w:val="4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II период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Li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литий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Be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бериллий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бор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углерод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азот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кислород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F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фтор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Ne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неон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</w:tbl>
    <w:p w:rsidR="00FC7CD8" w:rsidRPr="009062C5" w:rsidRDefault="00FC7CD8" w:rsidP="00FC7CD8">
      <w:pPr>
        <w:rPr>
          <w:rFonts w:ascii="Times New Roman" w:hAnsi="Times New Roman" w:cs="Times New Roman"/>
          <w:vanish/>
        </w:rPr>
      </w:pPr>
    </w:p>
    <w:tbl>
      <w:tblPr>
        <w:tblStyle w:val="a5"/>
        <w:tblW w:w="4900" w:type="pct"/>
        <w:tblLook w:val="04A0" w:firstRow="1" w:lastRow="0" w:firstColumn="1" w:lastColumn="0" w:noHBand="0" w:noVBand="1"/>
      </w:tblPr>
      <w:tblGrid>
        <w:gridCol w:w="486"/>
        <w:gridCol w:w="649"/>
        <w:gridCol w:w="1436"/>
        <w:gridCol w:w="7976"/>
      </w:tblGrid>
      <w:tr w:rsidR="00FC7CD8" w:rsidRPr="009062C5" w:rsidTr="00FC7CD8">
        <w:tc>
          <w:tcPr>
            <w:tcW w:w="25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Знак</w:t>
            </w:r>
          </w:p>
        </w:tc>
        <w:tc>
          <w:tcPr>
            <w:tcW w:w="70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Элемент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Электронная формула</w:t>
            </w:r>
          </w:p>
        </w:tc>
      </w:tr>
      <w:tr w:rsidR="00FC7CD8" w:rsidRPr="009062C5" w:rsidTr="00FC7CD8">
        <w:tc>
          <w:tcPr>
            <w:tcW w:w="0" w:type="auto"/>
            <w:gridSpan w:val="4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III период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Na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натрий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Mg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магний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Al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алюминий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3p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Si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кремний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3p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фосфор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3p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сера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3p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Cl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хлор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3p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Ar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аргон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3p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</w:tbl>
    <w:p w:rsidR="00FC7CD8" w:rsidRPr="009062C5" w:rsidRDefault="00FC7CD8" w:rsidP="00FC7CD8">
      <w:pPr>
        <w:rPr>
          <w:rFonts w:ascii="Times New Roman" w:hAnsi="Times New Roman" w:cs="Times New Roman"/>
          <w:vanish/>
        </w:rPr>
      </w:pPr>
    </w:p>
    <w:tbl>
      <w:tblPr>
        <w:tblStyle w:val="a5"/>
        <w:tblW w:w="4900" w:type="pct"/>
        <w:tblLook w:val="04A0" w:firstRow="1" w:lastRow="0" w:firstColumn="1" w:lastColumn="0" w:noHBand="0" w:noVBand="1"/>
      </w:tblPr>
      <w:tblGrid>
        <w:gridCol w:w="486"/>
        <w:gridCol w:w="649"/>
        <w:gridCol w:w="1436"/>
        <w:gridCol w:w="7976"/>
      </w:tblGrid>
      <w:tr w:rsidR="00FC7CD8" w:rsidRPr="009062C5" w:rsidTr="00FC7CD8">
        <w:tc>
          <w:tcPr>
            <w:tcW w:w="25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Знак</w:t>
            </w:r>
          </w:p>
        </w:tc>
        <w:tc>
          <w:tcPr>
            <w:tcW w:w="700" w:type="pct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Элемент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Электронная формула</w:t>
            </w:r>
          </w:p>
        </w:tc>
      </w:tr>
      <w:tr w:rsidR="00FC7CD8" w:rsidRPr="009062C5" w:rsidTr="00FC7CD8">
        <w:tc>
          <w:tcPr>
            <w:tcW w:w="0" w:type="auto"/>
            <w:gridSpan w:val="4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IV период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калий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3p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4s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FC7CD8" w:rsidRPr="009062C5" w:rsidTr="00FC7CD8"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proofErr w:type="spellStart"/>
            <w:r w:rsidRPr="009062C5">
              <w:rPr>
                <w:rFonts w:ascii="Times New Roman" w:hAnsi="Times New Roman" w:cs="Times New Roman"/>
              </w:rPr>
              <w:t>Ca</w:t>
            </w:r>
            <w:proofErr w:type="spellEnd"/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кальций</w:t>
            </w:r>
          </w:p>
        </w:tc>
        <w:tc>
          <w:tcPr>
            <w:tcW w:w="0" w:type="auto"/>
            <w:hideMark/>
          </w:tcPr>
          <w:p w:rsidR="00FC7CD8" w:rsidRPr="009062C5" w:rsidRDefault="00FC7CD8" w:rsidP="00FC7CD8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9062C5">
              <w:rPr>
                <w:rFonts w:ascii="Times New Roman" w:hAnsi="Times New Roman" w:cs="Times New Roman"/>
              </w:rPr>
              <w:t>1s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2p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3s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  <w:r w:rsidRPr="009062C5">
              <w:rPr>
                <w:rFonts w:ascii="Times New Roman" w:hAnsi="Times New Roman" w:cs="Times New Roman"/>
              </w:rPr>
              <w:t> 3p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6</w:t>
            </w:r>
            <w:r w:rsidRPr="009062C5">
              <w:rPr>
                <w:rFonts w:ascii="Times New Roman" w:hAnsi="Times New Roman" w:cs="Times New Roman"/>
              </w:rPr>
              <w:t> 4s</w:t>
            </w:r>
            <w:r w:rsidRPr="009062C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</w:tbl>
    <w:p w:rsidR="00EC5B5F" w:rsidRPr="009062C5" w:rsidRDefault="00EC5B5F" w:rsidP="00C41E02">
      <w:pPr>
        <w:rPr>
          <w:rFonts w:ascii="Times New Roman" w:hAnsi="Times New Roman" w:cs="Times New Roman"/>
        </w:rPr>
      </w:pPr>
    </w:p>
    <w:p w:rsidR="00FC7CD8" w:rsidRDefault="00FC7CD8" w:rsidP="00FC7CD8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2) изучить уроки на обучающей платформе «Открытая школа-2035</w:t>
      </w:r>
      <w:r w:rsidRPr="00172226">
        <w:rPr>
          <w:rFonts w:ascii="Times New Roman" w:hAnsi="Times New Roman" w:cs="Times New Roman"/>
        </w:rPr>
        <w:t>»</w:t>
      </w:r>
      <w:r w:rsidR="00172226" w:rsidRPr="00172226">
        <w:rPr>
          <w:rFonts w:ascii="Times New Roman" w:hAnsi="Times New Roman" w:cs="Times New Roman"/>
        </w:rPr>
        <w:t xml:space="preserve"> </w:t>
      </w:r>
      <w:r w:rsidR="007B5480">
        <w:rPr>
          <w:rFonts w:ascii="Times New Roman" w:hAnsi="Times New Roman" w:cs="Times New Roman"/>
        </w:rPr>
        <w:t>п</w:t>
      </w:r>
      <w:r w:rsidR="00172226" w:rsidRPr="00172226">
        <w:rPr>
          <w:rFonts w:ascii="Times New Roman" w:hAnsi="Times New Roman" w:cs="Times New Roman"/>
        </w:rPr>
        <w:t>о ссылкам:</w:t>
      </w:r>
      <w:r w:rsidR="00172226">
        <w:t xml:space="preserve"> </w:t>
      </w:r>
      <w:hyperlink r:id="rId13" w:history="1">
        <w:r w:rsidR="00172226" w:rsidRPr="00172226">
          <w:rPr>
            <w:rStyle w:val="a4"/>
            <w:rFonts w:ascii="Times New Roman" w:hAnsi="Times New Roman" w:cs="Times New Roman"/>
          </w:rPr>
          <w:t>https://2035school.ru/htmllesson/ehnergeticheskie_urovni_ehlektronov_v_atome_</w:t>
        </w:r>
      </w:hyperlink>
    </w:p>
    <w:p w:rsidR="00172226" w:rsidRDefault="00144D81" w:rsidP="00FC7CD8">
      <w:pPr>
        <w:rPr>
          <w:rFonts w:ascii="Times New Roman" w:hAnsi="Times New Roman" w:cs="Times New Roman"/>
        </w:rPr>
      </w:pPr>
      <w:hyperlink r:id="rId14" w:history="1">
        <w:r w:rsidR="00172226" w:rsidRPr="00172226">
          <w:rPr>
            <w:rStyle w:val="a4"/>
            <w:rFonts w:ascii="Times New Roman" w:hAnsi="Times New Roman" w:cs="Times New Roman"/>
          </w:rPr>
          <w:t>https://2035school.ru/htmllesson/struktura_atoma_</w:t>
        </w:r>
      </w:hyperlink>
    </w:p>
    <w:p w:rsidR="00172226" w:rsidRPr="009062C5" w:rsidRDefault="00144D81" w:rsidP="00FC7CD8">
      <w:pPr>
        <w:rPr>
          <w:rFonts w:ascii="Times New Roman" w:hAnsi="Times New Roman" w:cs="Times New Roman"/>
        </w:rPr>
      </w:pPr>
      <w:hyperlink r:id="rId15" w:history="1">
        <w:r w:rsidR="00172226" w:rsidRPr="00172226">
          <w:rPr>
            <w:rStyle w:val="a4"/>
            <w:rFonts w:ascii="Times New Roman" w:hAnsi="Times New Roman" w:cs="Times New Roman"/>
          </w:rPr>
          <w:t>https://2035school.ru/htmllesson/ehlektronnaya_konfiguracziya_atoma_</w:t>
        </w:r>
      </w:hyperlink>
    </w:p>
    <w:p w:rsidR="00FC7CD8" w:rsidRPr="00172226" w:rsidRDefault="00FC7CD8" w:rsidP="00FC7CD8">
      <w:pPr>
        <w:rPr>
          <w:rFonts w:ascii="Times New Roman" w:hAnsi="Times New Roman" w:cs="Times New Roman"/>
          <w:b/>
        </w:rPr>
      </w:pPr>
      <w:r w:rsidRPr="009062C5">
        <w:rPr>
          <w:rFonts w:ascii="Times New Roman" w:hAnsi="Times New Roman" w:cs="Times New Roman"/>
        </w:rPr>
        <w:t>3</w:t>
      </w:r>
      <w:r w:rsidRPr="00172226">
        <w:rPr>
          <w:rFonts w:ascii="Times New Roman" w:hAnsi="Times New Roman" w:cs="Times New Roman"/>
          <w:b/>
        </w:rPr>
        <w:t xml:space="preserve">) выполнить следующее </w:t>
      </w:r>
      <w:proofErr w:type="spellStart"/>
      <w:proofErr w:type="gramStart"/>
      <w:r w:rsidRPr="00172226">
        <w:rPr>
          <w:rFonts w:ascii="Times New Roman" w:hAnsi="Times New Roman" w:cs="Times New Roman"/>
          <w:b/>
        </w:rPr>
        <w:t>дом.задание</w:t>
      </w:r>
      <w:proofErr w:type="spellEnd"/>
      <w:proofErr w:type="gramEnd"/>
      <w:r w:rsidRPr="00172226">
        <w:rPr>
          <w:rFonts w:ascii="Times New Roman" w:hAnsi="Times New Roman" w:cs="Times New Roman"/>
          <w:b/>
        </w:rPr>
        <w:t>:</w:t>
      </w:r>
    </w:p>
    <w:p w:rsidR="00FC7CD8" w:rsidRPr="009062C5" w:rsidRDefault="00FC7CD8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А) </w:t>
      </w:r>
      <w:r w:rsidR="00597466" w:rsidRPr="009062C5">
        <w:rPr>
          <w:rFonts w:ascii="Times New Roman" w:hAnsi="Times New Roman" w:cs="Times New Roman"/>
        </w:rPr>
        <w:t xml:space="preserve">исходя из лекционного материала, </w:t>
      </w:r>
      <w:r w:rsidRPr="009062C5">
        <w:rPr>
          <w:rFonts w:ascii="Times New Roman" w:hAnsi="Times New Roman" w:cs="Times New Roman"/>
        </w:rPr>
        <w:t xml:space="preserve">составить </w:t>
      </w:r>
      <w:r w:rsidR="00597466" w:rsidRPr="009062C5">
        <w:rPr>
          <w:rFonts w:ascii="Times New Roman" w:hAnsi="Times New Roman" w:cs="Times New Roman"/>
        </w:rPr>
        <w:t>характеристику химического элемента (на выбор) по плану: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1.Название</w:t>
      </w:r>
      <w:r w:rsidR="00A369E8" w:rsidRPr="009062C5">
        <w:rPr>
          <w:rFonts w:ascii="Times New Roman" w:hAnsi="Times New Roman" w:cs="Times New Roman"/>
        </w:rPr>
        <w:t xml:space="preserve"> химического элемента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2.Химический знак, относительная атомная масса (</w:t>
      </w:r>
      <w:proofErr w:type="spellStart"/>
      <w:r w:rsidRPr="009062C5">
        <w:rPr>
          <w:rFonts w:ascii="Times New Roman" w:hAnsi="Times New Roman" w:cs="Times New Roman"/>
        </w:rPr>
        <w:t>Ar</w:t>
      </w:r>
      <w:proofErr w:type="spellEnd"/>
      <w:r w:rsidRPr="009062C5">
        <w:rPr>
          <w:rFonts w:ascii="Times New Roman" w:hAnsi="Times New Roman" w:cs="Times New Roman"/>
        </w:rPr>
        <w:t>)</w:t>
      </w:r>
    </w:p>
    <w:p w:rsid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3.Порядковый </w:t>
      </w:r>
      <w:r w:rsidR="00A369E8" w:rsidRPr="009062C5">
        <w:rPr>
          <w:rFonts w:ascii="Times New Roman" w:hAnsi="Times New Roman" w:cs="Times New Roman"/>
        </w:rPr>
        <w:t xml:space="preserve">(атомный) </w:t>
      </w:r>
      <w:r w:rsidRPr="009062C5">
        <w:rPr>
          <w:rFonts w:ascii="Times New Roman" w:hAnsi="Times New Roman" w:cs="Times New Roman"/>
        </w:rPr>
        <w:t>номер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4.Номер периода (большой 4-7 или малый 1-3)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5.Номер группы, подгруппа (главная «А» или побочная «Б»)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6.Состав атома: число электронов, число протонов, число нейтронов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Подсказка!</w:t>
      </w:r>
      <w:r w:rsidRPr="009062C5">
        <w:rPr>
          <w:rFonts w:ascii="Times New Roman" w:hAnsi="Times New Roman" w:cs="Times New Roman"/>
        </w:rPr>
        <w:t xml:space="preserve"> </w:t>
      </w:r>
      <w:r w:rsidRPr="009062C5">
        <w:rPr>
          <w:rFonts w:ascii="Times New Roman" w:hAnsi="Times New Roman" w:cs="Times New Roman"/>
          <w:i/>
          <w:iCs/>
        </w:rPr>
        <w:t>Число электронов = числу протонов = порядковому номеру;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Число нейтронов = атомная масса (</w:t>
      </w:r>
      <w:proofErr w:type="spellStart"/>
      <w:r w:rsidRPr="009062C5">
        <w:rPr>
          <w:rFonts w:ascii="Times New Roman" w:hAnsi="Times New Roman" w:cs="Times New Roman"/>
          <w:i/>
          <w:iCs/>
          <w:lang w:val="en-US"/>
        </w:rPr>
        <w:t>Ar</w:t>
      </w:r>
      <w:proofErr w:type="spellEnd"/>
      <w:r w:rsidRPr="009062C5">
        <w:rPr>
          <w:rFonts w:ascii="Times New Roman" w:hAnsi="Times New Roman" w:cs="Times New Roman"/>
          <w:i/>
          <w:iCs/>
        </w:rPr>
        <w:t> из таблицы Менделеева) – число протонов.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lastRenderedPageBreak/>
        <w:t>7. Вид элемента</w:t>
      </w:r>
      <w:r w:rsidRPr="009062C5">
        <w:rPr>
          <w:rFonts w:ascii="Times New Roman" w:hAnsi="Times New Roman" w:cs="Times New Roman"/>
          <w:lang w:val="en-US"/>
        </w:rPr>
        <w:t> </w:t>
      </w:r>
      <w:r w:rsidRPr="009062C5">
        <w:rPr>
          <w:rFonts w:ascii="Times New Roman" w:hAnsi="Times New Roman" w:cs="Times New Roman"/>
        </w:rPr>
        <w:t>(</w:t>
      </w:r>
      <w:r w:rsidRPr="009062C5">
        <w:rPr>
          <w:rFonts w:ascii="Times New Roman" w:hAnsi="Times New Roman" w:cs="Times New Roman"/>
          <w:lang w:val="en-US"/>
        </w:rPr>
        <w:t>s</w:t>
      </w:r>
      <w:r w:rsidRPr="009062C5">
        <w:rPr>
          <w:rFonts w:ascii="Times New Roman" w:hAnsi="Times New Roman" w:cs="Times New Roman"/>
        </w:rPr>
        <w:t xml:space="preserve">, </w:t>
      </w:r>
      <w:r w:rsidRPr="009062C5">
        <w:rPr>
          <w:rFonts w:ascii="Times New Roman" w:hAnsi="Times New Roman" w:cs="Times New Roman"/>
          <w:lang w:val="en-US"/>
        </w:rPr>
        <w:t>p</w:t>
      </w:r>
      <w:r w:rsidRPr="009062C5">
        <w:rPr>
          <w:rFonts w:ascii="Times New Roman" w:hAnsi="Times New Roman" w:cs="Times New Roman"/>
        </w:rPr>
        <w:t xml:space="preserve">, </w:t>
      </w:r>
      <w:r w:rsidRPr="009062C5">
        <w:rPr>
          <w:rFonts w:ascii="Times New Roman" w:hAnsi="Times New Roman" w:cs="Times New Roman"/>
          <w:lang w:val="en-US"/>
        </w:rPr>
        <w:t>d</w:t>
      </w:r>
      <w:r w:rsidRPr="009062C5">
        <w:rPr>
          <w:rFonts w:ascii="Times New Roman" w:hAnsi="Times New Roman" w:cs="Times New Roman"/>
        </w:rPr>
        <w:t xml:space="preserve">, </w:t>
      </w:r>
      <w:r w:rsidRPr="009062C5">
        <w:rPr>
          <w:rFonts w:ascii="Times New Roman" w:hAnsi="Times New Roman" w:cs="Times New Roman"/>
          <w:lang w:val="en-US"/>
        </w:rPr>
        <w:t>f</w:t>
      </w:r>
      <w:r w:rsidRPr="009062C5">
        <w:rPr>
          <w:rFonts w:ascii="Times New Roman" w:hAnsi="Times New Roman" w:cs="Times New Roman"/>
        </w:rPr>
        <w:t>)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Подсказка!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  <w:lang w:val="en-US"/>
        </w:rPr>
        <w:t>s</w:t>
      </w:r>
      <w:r w:rsidRPr="009062C5">
        <w:rPr>
          <w:rFonts w:ascii="Times New Roman" w:hAnsi="Times New Roman" w:cs="Times New Roman"/>
          <w:i/>
          <w:iCs/>
        </w:rPr>
        <w:t>-элементы: это первые два элемента в 1-7 периодах;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  <w:lang w:val="en-US"/>
        </w:rPr>
        <w:t>p</w:t>
      </w:r>
      <w:r w:rsidRPr="009062C5">
        <w:rPr>
          <w:rFonts w:ascii="Times New Roman" w:hAnsi="Times New Roman" w:cs="Times New Roman"/>
          <w:i/>
          <w:iCs/>
        </w:rPr>
        <w:t>-элементы: последние шесть элементов1-6 периодов;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  <w:lang w:val="en-US"/>
        </w:rPr>
        <w:t>d</w:t>
      </w:r>
      <w:r w:rsidRPr="009062C5">
        <w:rPr>
          <w:rFonts w:ascii="Times New Roman" w:hAnsi="Times New Roman" w:cs="Times New Roman"/>
          <w:i/>
          <w:iCs/>
        </w:rPr>
        <w:t>-элементы: это элементы больших периодов (по 10 штук) между </w:t>
      </w:r>
      <w:r w:rsidRPr="009062C5">
        <w:rPr>
          <w:rFonts w:ascii="Times New Roman" w:hAnsi="Times New Roman" w:cs="Times New Roman"/>
          <w:i/>
          <w:iCs/>
          <w:lang w:val="en-US"/>
        </w:rPr>
        <w:t>s</w:t>
      </w:r>
      <w:r w:rsidRPr="009062C5">
        <w:rPr>
          <w:rFonts w:ascii="Times New Roman" w:hAnsi="Times New Roman" w:cs="Times New Roman"/>
          <w:i/>
          <w:iCs/>
        </w:rPr>
        <w:t>- и </w:t>
      </w:r>
      <w:r w:rsidRPr="009062C5">
        <w:rPr>
          <w:rFonts w:ascii="Times New Roman" w:hAnsi="Times New Roman" w:cs="Times New Roman"/>
          <w:i/>
          <w:iCs/>
          <w:lang w:val="en-US"/>
        </w:rPr>
        <w:t>p</w:t>
      </w:r>
      <w:r w:rsidRPr="009062C5">
        <w:rPr>
          <w:rFonts w:ascii="Times New Roman" w:hAnsi="Times New Roman" w:cs="Times New Roman"/>
          <w:i/>
          <w:iCs/>
        </w:rPr>
        <w:t>-элементами;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  <w:lang w:val="en-US"/>
        </w:rPr>
        <w:t>f</w:t>
      </w:r>
      <w:r w:rsidRPr="009062C5">
        <w:rPr>
          <w:rFonts w:ascii="Times New Roman" w:hAnsi="Times New Roman" w:cs="Times New Roman"/>
          <w:i/>
          <w:iCs/>
        </w:rPr>
        <w:t xml:space="preserve">-элементы: это элементы 6 и 7 периодов – лантаноиды </w:t>
      </w:r>
      <w:proofErr w:type="gramStart"/>
      <w:r w:rsidRPr="009062C5">
        <w:rPr>
          <w:rFonts w:ascii="Times New Roman" w:hAnsi="Times New Roman" w:cs="Times New Roman"/>
          <w:i/>
          <w:iCs/>
        </w:rPr>
        <w:t>и  актиноиды</w:t>
      </w:r>
      <w:proofErr w:type="gramEnd"/>
      <w:r w:rsidRPr="009062C5">
        <w:rPr>
          <w:rFonts w:ascii="Times New Roman" w:hAnsi="Times New Roman" w:cs="Times New Roman"/>
          <w:i/>
          <w:iCs/>
        </w:rPr>
        <w:t>, они вынесены вниз таблицы.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 xml:space="preserve">8.Схема строения атома (распределение электронов по </w:t>
      </w:r>
      <w:proofErr w:type="spellStart"/>
      <w:r w:rsidRPr="009062C5">
        <w:rPr>
          <w:rFonts w:ascii="Times New Roman" w:hAnsi="Times New Roman" w:cs="Times New Roman"/>
        </w:rPr>
        <w:t>энергоуровням</w:t>
      </w:r>
      <w:proofErr w:type="spellEnd"/>
      <w:r w:rsidRPr="009062C5">
        <w:rPr>
          <w:rFonts w:ascii="Times New Roman" w:hAnsi="Times New Roman" w:cs="Times New Roman"/>
        </w:rPr>
        <w:t>), завершённость внешнего уровня.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 xml:space="preserve">Подсказка! Внешний уровень завершён у элементов VIII группы главной подгруппы "А" - </w:t>
      </w:r>
      <w:proofErr w:type="spellStart"/>
      <w:r w:rsidRPr="009062C5">
        <w:rPr>
          <w:rFonts w:ascii="Times New Roman" w:hAnsi="Times New Roman" w:cs="Times New Roman"/>
          <w:i/>
          <w:iCs/>
        </w:rPr>
        <w:t>Ne</w:t>
      </w:r>
      <w:proofErr w:type="spellEnd"/>
      <w:r w:rsidRPr="009062C5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062C5">
        <w:rPr>
          <w:rFonts w:ascii="Times New Roman" w:hAnsi="Times New Roman" w:cs="Times New Roman"/>
          <w:i/>
          <w:iCs/>
        </w:rPr>
        <w:t>Ar</w:t>
      </w:r>
      <w:proofErr w:type="spellEnd"/>
      <w:r w:rsidRPr="009062C5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062C5">
        <w:rPr>
          <w:rFonts w:ascii="Times New Roman" w:hAnsi="Times New Roman" w:cs="Times New Roman"/>
          <w:i/>
          <w:iCs/>
        </w:rPr>
        <w:t>Kr</w:t>
      </w:r>
      <w:proofErr w:type="spellEnd"/>
      <w:r w:rsidRPr="009062C5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062C5">
        <w:rPr>
          <w:rFonts w:ascii="Times New Roman" w:hAnsi="Times New Roman" w:cs="Times New Roman"/>
          <w:i/>
          <w:iCs/>
        </w:rPr>
        <w:t>Xe</w:t>
      </w:r>
      <w:proofErr w:type="spellEnd"/>
      <w:r w:rsidRPr="009062C5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Pr="009062C5">
        <w:rPr>
          <w:rFonts w:ascii="Times New Roman" w:hAnsi="Times New Roman" w:cs="Times New Roman"/>
          <w:i/>
          <w:iCs/>
        </w:rPr>
        <w:t>Rn</w:t>
      </w:r>
      <w:proofErr w:type="spellEnd"/>
      <w:r w:rsidRPr="009062C5">
        <w:rPr>
          <w:rFonts w:ascii="Times New Roman" w:hAnsi="Times New Roman" w:cs="Times New Roman"/>
          <w:i/>
          <w:iCs/>
        </w:rPr>
        <w:t>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Подсказка! Для написания схемы нужно знать следующее: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Заряд ядра атома = порядковому номеру атома;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Число энергетических уровней определяют по номеру периода, в котором находится элемент;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proofErr w:type="gramStart"/>
      <w:r w:rsidRPr="009062C5">
        <w:rPr>
          <w:rFonts w:ascii="Times New Roman" w:hAnsi="Times New Roman" w:cs="Times New Roman"/>
          <w:i/>
          <w:iCs/>
        </w:rPr>
        <w:t>У  </w:t>
      </w:r>
      <w:r w:rsidRPr="009062C5">
        <w:rPr>
          <w:rFonts w:ascii="Times New Roman" w:hAnsi="Times New Roman" w:cs="Times New Roman"/>
          <w:i/>
          <w:iCs/>
          <w:lang w:val="en-US"/>
        </w:rPr>
        <w:t>s</w:t>
      </w:r>
      <w:proofErr w:type="gramEnd"/>
      <w:r w:rsidRPr="009062C5">
        <w:rPr>
          <w:rFonts w:ascii="Times New Roman" w:hAnsi="Times New Roman" w:cs="Times New Roman"/>
          <w:i/>
          <w:iCs/>
        </w:rPr>
        <w:t>- и </w:t>
      </w:r>
      <w:r w:rsidRPr="009062C5">
        <w:rPr>
          <w:rFonts w:ascii="Times New Roman" w:hAnsi="Times New Roman" w:cs="Times New Roman"/>
          <w:i/>
          <w:iCs/>
          <w:lang w:val="en-US"/>
        </w:rPr>
        <w:t>p</w:t>
      </w:r>
      <w:r w:rsidRPr="009062C5">
        <w:rPr>
          <w:rFonts w:ascii="Times New Roman" w:hAnsi="Times New Roman" w:cs="Times New Roman"/>
          <w:i/>
          <w:iCs/>
        </w:rPr>
        <w:t>-элементов на последнем (внешнем) от ядра энергетическом уровне число электронов равно номеру группы, в которой находится элемент.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Например, </w:t>
      </w:r>
      <w:r w:rsidRPr="009062C5">
        <w:rPr>
          <w:rFonts w:ascii="Times New Roman" w:hAnsi="Times New Roman" w:cs="Times New Roman"/>
          <w:i/>
          <w:iCs/>
          <w:lang w:val="en-US"/>
        </w:rPr>
        <w:t>Na</w:t>
      </w:r>
      <w:r w:rsidRPr="009062C5">
        <w:rPr>
          <w:rFonts w:ascii="Times New Roman" w:hAnsi="Times New Roman" w:cs="Times New Roman"/>
          <w:i/>
          <w:iCs/>
        </w:rPr>
        <w:t>+11)</w:t>
      </w:r>
      <w:r w:rsidRPr="009062C5">
        <w:rPr>
          <w:rFonts w:ascii="Times New Roman" w:hAnsi="Times New Roman" w:cs="Times New Roman"/>
          <w:i/>
          <w:iCs/>
          <w:vertAlign w:val="subscript"/>
        </w:rPr>
        <w:t>2</w:t>
      </w:r>
      <w:r w:rsidRPr="009062C5">
        <w:rPr>
          <w:rFonts w:ascii="Times New Roman" w:hAnsi="Times New Roman" w:cs="Times New Roman"/>
          <w:i/>
          <w:iCs/>
        </w:rPr>
        <w:t>)</w:t>
      </w:r>
      <w:r w:rsidRPr="009062C5">
        <w:rPr>
          <w:rFonts w:ascii="Times New Roman" w:hAnsi="Times New Roman" w:cs="Times New Roman"/>
          <w:i/>
          <w:iCs/>
          <w:vertAlign w:val="subscript"/>
        </w:rPr>
        <w:t>8</w:t>
      </w:r>
      <w:r w:rsidRPr="009062C5">
        <w:rPr>
          <w:rFonts w:ascii="Times New Roman" w:hAnsi="Times New Roman" w:cs="Times New Roman"/>
          <w:i/>
          <w:iCs/>
        </w:rPr>
        <w:t>)</w:t>
      </w:r>
      <w:r w:rsidRPr="009062C5">
        <w:rPr>
          <w:rFonts w:ascii="Times New Roman" w:hAnsi="Times New Roman" w:cs="Times New Roman"/>
          <w:i/>
          <w:iCs/>
          <w:vertAlign w:val="subscript"/>
        </w:rPr>
        <w:t>1=номеру группы</w:t>
      </w:r>
      <w:r w:rsidRPr="009062C5">
        <w:rPr>
          <w:rFonts w:ascii="Times New Roman" w:hAnsi="Times New Roman" w:cs="Times New Roman"/>
          <w:i/>
          <w:iCs/>
        </w:rPr>
        <w:t>;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Максимальное возможное число электронов на уровнях определяют по формуле          </w:t>
      </w:r>
      <w:r w:rsidRPr="009062C5">
        <w:rPr>
          <w:rFonts w:ascii="Times New Roman" w:hAnsi="Times New Roman" w:cs="Times New Roman"/>
          <w:i/>
          <w:iCs/>
          <w:lang w:val="en-US"/>
        </w:rPr>
        <w:t>N</w:t>
      </w:r>
      <w:r w:rsidRPr="009062C5">
        <w:rPr>
          <w:rFonts w:ascii="Times New Roman" w:hAnsi="Times New Roman" w:cs="Times New Roman"/>
          <w:i/>
          <w:iCs/>
          <w:vertAlign w:val="subscript"/>
        </w:rPr>
        <w:t>электронов </w:t>
      </w:r>
      <w:r w:rsidRPr="009062C5">
        <w:rPr>
          <w:rFonts w:ascii="Times New Roman" w:hAnsi="Times New Roman" w:cs="Times New Roman"/>
          <w:i/>
          <w:iCs/>
        </w:rPr>
        <w:t>= 2</w:t>
      </w:r>
      <w:r w:rsidRPr="009062C5">
        <w:rPr>
          <w:rFonts w:ascii="Times New Roman" w:hAnsi="Times New Roman" w:cs="Times New Roman"/>
          <w:i/>
          <w:iCs/>
          <w:lang w:val="en-US"/>
        </w:rPr>
        <w:t>n</w:t>
      </w:r>
      <w:r w:rsidRPr="009062C5">
        <w:rPr>
          <w:rFonts w:ascii="Times New Roman" w:hAnsi="Times New Roman" w:cs="Times New Roman"/>
          <w:i/>
          <w:iCs/>
          <w:vertAlign w:val="superscript"/>
        </w:rPr>
        <w:t>2</w:t>
      </w:r>
      <w:r w:rsidRPr="009062C5">
        <w:rPr>
          <w:rFonts w:ascii="Times New Roman" w:hAnsi="Times New Roman" w:cs="Times New Roman"/>
          <w:i/>
          <w:iCs/>
        </w:rPr>
        <w:t>, где </w:t>
      </w:r>
      <w:r w:rsidRPr="009062C5">
        <w:rPr>
          <w:rFonts w:ascii="Times New Roman" w:hAnsi="Times New Roman" w:cs="Times New Roman"/>
          <w:i/>
          <w:iCs/>
          <w:lang w:val="en-US"/>
        </w:rPr>
        <w:t>n</w:t>
      </w:r>
      <w:r w:rsidRPr="009062C5">
        <w:rPr>
          <w:rFonts w:ascii="Times New Roman" w:hAnsi="Times New Roman" w:cs="Times New Roman"/>
          <w:i/>
          <w:iCs/>
        </w:rPr>
        <w:t xml:space="preserve"> – номер </w:t>
      </w:r>
      <w:proofErr w:type="spellStart"/>
      <w:r w:rsidRPr="009062C5">
        <w:rPr>
          <w:rFonts w:ascii="Times New Roman" w:hAnsi="Times New Roman" w:cs="Times New Roman"/>
          <w:i/>
          <w:iCs/>
        </w:rPr>
        <w:t>энергоуровня</w:t>
      </w:r>
      <w:proofErr w:type="spellEnd"/>
      <w:r w:rsidRPr="009062C5">
        <w:rPr>
          <w:rFonts w:ascii="Times New Roman" w:hAnsi="Times New Roman" w:cs="Times New Roman"/>
          <w:i/>
          <w:iCs/>
        </w:rPr>
        <w:t>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Например, </w:t>
      </w:r>
      <w:r w:rsidRPr="009062C5">
        <w:rPr>
          <w:rFonts w:ascii="Times New Roman" w:hAnsi="Times New Roman" w:cs="Times New Roman"/>
          <w:i/>
          <w:iCs/>
          <w:lang w:val="en-US"/>
        </w:rPr>
        <w:t>I</w:t>
      </w:r>
      <w:r w:rsidRPr="009062C5">
        <w:rPr>
          <w:rFonts w:ascii="Times New Roman" w:hAnsi="Times New Roman" w:cs="Times New Roman"/>
          <w:i/>
          <w:iCs/>
        </w:rPr>
        <w:t> уровень – 2 электрона, </w:t>
      </w:r>
      <w:r w:rsidRPr="009062C5">
        <w:rPr>
          <w:rFonts w:ascii="Times New Roman" w:hAnsi="Times New Roman" w:cs="Times New Roman"/>
          <w:i/>
          <w:iCs/>
          <w:lang w:val="en-US"/>
        </w:rPr>
        <w:t>II</w:t>
      </w:r>
      <w:r w:rsidRPr="009062C5">
        <w:rPr>
          <w:rFonts w:ascii="Times New Roman" w:hAnsi="Times New Roman" w:cs="Times New Roman"/>
          <w:i/>
          <w:iCs/>
        </w:rPr>
        <w:t> – 8 электронов, </w:t>
      </w:r>
      <w:r w:rsidRPr="009062C5">
        <w:rPr>
          <w:rFonts w:ascii="Times New Roman" w:hAnsi="Times New Roman" w:cs="Times New Roman"/>
          <w:i/>
          <w:iCs/>
          <w:lang w:val="en-US"/>
        </w:rPr>
        <w:t>III</w:t>
      </w:r>
      <w:r w:rsidRPr="009062C5">
        <w:rPr>
          <w:rFonts w:ascii="Times New Roman" w:hAnsi="Times New Roman" w:cs="Times New Roman"/>
          <w:i/>
          <w:iCs/>
        </w:rPr>
        <w:t> – 18 электронов, </w:t>
      </w:r>
      <w:r w:rsidRPr="009062C5">
        <w:rPr>
          <w:rFonts w:ascii="Times New Roman" w:hAnsi="Times New Roman" w:cs="Times New Roman"/>
          <w:i/>
          <w:iCs/>
          <w:lang w:val="en-US"/>
        </w:rPr>
        <w:t>IV</w:t>
      </w:r>
      <w:r w:rsidRPr="009062C5">
        <w:rPr>
          <w:rFonts w:ascii="Times New Roman" w:hAnsi="Times New Roman" w:cs="Times New Roman"/>
          <w:i/>
          <w:iCs/>
        </w:rPr>
        <w:t>– 32 электрона и т.д.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9.Электронная и электронно-графическая формулы строения атома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Подсказка!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Для написания электронной формулы используйте шкалу энергий:</w:t>
      </w:r>
    </w:p>
    <w:p w:rsidR="00597466" w:rsidRPr="009062C5" w:rsidRDefault="00597466" w:rsidP="00597466">
      <w:pPr>
        <w:rPr>
          <w:rFonts w:ascii="Times New Roman" w:hAnsi="Times New Roman" w:cs="Times New Roman"/>
          <w:lang w:val="en-US"/>
        </w:rPr>
      </w:pPr>
      <w:r w:rsidRPr="009062C5">
        <w:rPr>
          <w:rFonts w:ascii="Times New Roman" w:hAnsi="Times New Roman" w:cs="Times New Roman"/>
          <w:i/>
          <w:iCs/>
          <w:lang w:val="en-US"/>
        </w:rPr>
        <w:t>1s&lt;2s&lt;2p&lt;3s&lt;3p&lt;4s&lt;3d&lt;4p&lt;5s&lt;4d&lt;5p&lt;6s&lt;4f&lt;5d&lt;6p&lt;7s…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Помните! На </w:t>
      </w:r>
      <w:r w:rsidRPr="009062C5">
        <w:rPr>
          <w:rFonts w:ascii="Times New Roman" w:hAnsi="Times New Roman" w:cs="Times New Roman"/>
          <w:i/>
          <w:iCs/>
          <w:lang w:val="en-US"/>
        </w:rPr>
        <w:t>s </w:t>
      </w:r>
      <w:r w:rsidRPr="009062C5">
        <w:rPr>
          <w:rFonts w:ascii="Times New Roman" w:hAnsi="Times New Roman" w:cs="Times New Roman"/>
          <w:i/>
          <w:iCs/>
        </w:rPr>
        <w:t xml:space="preserve">– </w:t>
      </w:r>
      <w:proofErr w:type="spellStart"/>
      <w:r w:rsidRPr="009062C5">
        <w:rPr>
          <w:rFonts w:ascii="Times New Roman" w:hAnsi="Times New Roman" w:cs="Times New Roman"/>
          <w:i/>
          <w:iCs/>
        </w:rPr>
        <w:t>орбитали</w:t>
      </w:r>
      <w:proofErr w:type="spellEnd"/>
      <w:r w:rsidRPr="009062C5">
        <w:rPr>
          <w:rFonts w:ascii="Times New Roman" w:hAnsi="Times New Roman" w:cs="Times New Roman"/>
          <w:i/>
          <w:iCs/>
        </w:rPr>
        <w:t> максимум может быть 2 электрона, на </w:t>
      </w:r>
      <w:r w:rsidRPr="009062C5">
        <w:rPr>
          <w:rFonts w:ascii="Times New Roman" w:hAnsi="Times New Roman" w:cs="Times New Roman"/>
          <w:i/>
          <w:iCs/>
          <w:lang w:val="en-US"/>
        </w:rPr>
        <w:t>p </w:t>
      </w:r>
      <w:r w:rsidRPr="009062C5">
        <w:rPr>
          <w:rFonts w:ascii="Times New Roman" w:hAnsi="Times New Roman" w:cs="Times New Roman"/>
          <w:i/>
          <w:iCs/>
        </w:rPr>
        <w:t>– 6, на </w:t>
      </w:r>
      <w:r w:rsidRPr="009062C5">
        <w:rPr>
          <w:rFonts w:ascii="Times New Roman" w:hAnsi="Times New Roman" w:cs="Times New Roman"/>
          <w:i/>
          <w:iCs/>
          <w:lang w:val="en-US"/>
        </w:rPr>
        <w:t>d </w:t>
      </w:r>
      <w:r w:rsidRPr="009062C5">
        <w:rPr>
          <w:rFonts w:ascii="Times New Roman" w:hAnsi="Times New Roman" w:cs="Times New Roman"/>
          <w:i/>
          <w:iCs/>
        </w:rPr>
        <w:t>– 10, на </w:t>
      </w:r>
      <w:r w:rsidRPr="009062C5">
        <w:rPr>
          <w:rFonts w:ascii="Times New Roman" w:hAnsi="Times New Roman" w:cs="Times New Roman"/>
          <w:i/>
          <w:iCs/>
          <w:lang w:val="en-US"/>
        </w:rPr>
        <w:t>f </w:t>
      </w:r>
      <w:r w:rsidRPr="009062C5">
        <w:rPr>
          <w:rFonts w:ascii="Times New Roman" w:hAnsi="Times New Roman" w:cs="Times New Roman"/>
          <w:i/>
          <w:iCs/>
        </w:rPr>
        <w:t>– 14 электронов.</w:t>
      </w:r>
    </w:p>
    <w:p w:rsidR="00597466" w:rsidRPr="009062C5" w:rsidRDefault="00597466" w:rsidP="00597466">
      <w:pPr>
        <w:rPr>
          <w:rFonts w:ascii="Times New Roman" w:hAnsi="Times New Roman" w:cs="Times New Roman"/>
          <w:lang w:val="en-US"/>
        </w:rPr>
      </w:pPr>
      <w:r w:rsidRPr="009062C5">
        <w:rPr>
          <w:rFonts w:ascii="Times New Roman" w:hAnsi="Times New Roman" w:cs="Times New Roman"/>
          <w:i/>
          <w:iCs/>
        </w:rPr>
        <w:t>Например</w:t>
      </w:r>
      <w:r w:rsidRPr="009062C5">
        <w:rPr>
          <w:rFonts w:ascii="Times New Roman" w:hAnsi="Times New Roman" w:cs="Times New Roman"/>
          <w:i/>
          <w:iCs/>
          <w:lang w:val="en-US"/>
        </w:rPr>
        <w:t>, </w:t>
      </w:r>
      <w:r w:rsidRPr="009062C5">
        <w:rPr>
          <w:rFonts w:ascii="Times New Roman" w:hAnsi="Times New Roman" w:cs="Times New Roman"/>
          <w:i/>
          <w:iCs/>
          <w:vertAlign w:val="subscript"/>
          <w:lang w:val="en-US"/>
        </w:rPr>
        <w:t>+11</w:t>
      </w:r>
      <w:r w:rsidRPr="009062C5">
        <w:rPr>
          <w:rFonts w:ascii="Times New Roman" w:hAnsi="Times New Roman" w:cs="Times New Roman"/>
          <w:i/>
          <w:iCs/>
          <w:lang w:val="en-US"/>
        </w:rPr>
        <w:t>Na 1s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2</w:t>
      </w:r>
      <w:r w:rsidRPr="009062C5">
        <w:rPr>
          <w:rFonts w:ascii="Times New Roman" w:hAnsi="Times New Roman" w:cs="Times New Roman"/>
          <w:i/>
          <w:iCs/>
          <w:lang w:val="en-US"/>
        </w:rPr>
        <w:t>2s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2</w:t>
      </w:r>
      <w:r w:rsidRPr="009062C5">
        <w:rPr>
          <w:rFonts w:ascii="Times New Roman" w:hAnsi="Times New Roman" w:cs="Times New Roman"/>
          <w:i/>
          <w:iCs/>
          <w:lang w:val="en-US"/>
        </w:rPr>
        <w:t>2p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6</w:t>
      </w:r>
      <w:r w:rsidRPr="009062C5">
        <w:rPr>
          <w:rFonts w:ascii="Times New Roman" w:hAnsi="Times New Roman" w:cs="Times New Roman"/>
          <w:i/>
          <w:iCs/>
          <w:lang w:val="en-US"/>
        </w:rPr>
        <w:t>3s</w:t>
      </w:r>
      <w:proofErr w:type="gramStart"/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1</w:t>
      </w:r>
      <w:r w:rsidRPr="009062C5">
        <w:rPr>
          <w:rFonts w:ascii="Times New Roman" w:hAnsi="Times New Roman" w:cs="Times New Roman"/>
          <w:i/>
          <w:iCs/>
          <w:lang w:val="en-US"/>
        </w:rPr>
        <w:t>;   </w:t>
      </w:r>
      <w:proofErr w:type="gramEnd"/>
      <w:r w:rsidRPr="009062C5">
        <w:rPr>
          <w:rFonts w:ascii="Times New Roman" w:hAnsi="Times New Roman" w:cs="Times New Roman"/>
          <w:i/>
          <w:iCs/>
          <w:vertAlign w:val="subscript"/>
          <w:lang w:val="en-US"/>
        </w:rPr>
        <w:t>+22</w:t>
      </w:r>
      <w:r w:rsidRPr="009062C5">
        <w:rPr>
          <w:rFonts w:ascii="Times New Roman" w:hAnsi="Times New Roman" w:cs="Times New Roman"/>
          <w:i/>
          <w:iCs/>
          <w:lang w:val="en-US"/>
        </w:rPr>
        <w:t>Ti 1s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2</w:t>
      </w:r>
      <w:r w:rsidRPr="009062C5">
        <w:rPr>
          <w:rFonts w:ascii="Times New Roman" w:hAnsi="Times New Roman" w:cs="Times New Roman"/>
          <w:i/>
          <w:iCs/>
          <w:lang w:val="en-US"/>
        </w:rPr>
        <w:t>2s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2</w:t>
      </w:r>
      <w:r w:rsidRPr="009062C5">
        <w:rPr>
          <w:rFonts w:ascii="Times New Roman" w:hAnsi="Times New Roman" w:cs="Times New Roman"/>
          <w:i/>
          <w:iCs/>
          <w:lang w:val="en-US"/>
        </w:rPr>
        <w:t>2p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6</w:t>
      </w:r>
      <w:r w:rsidRPr="009062C5">
        <w:rPr>
          <w:rFonts w:ascii="Times New Roman" w:hAnsi="Times New Roman" w:cs="Times New Roman"/>
          <w:i/>
          <w:iCs/>
          <w:lang w:val="en-US"/>
        </w:rPr>
        <w:t>3s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2</w:t>
      </w:r>
      <w:r w:rsidRPr="009062C5">
        <w:rPr>
          <w:rFonts w:ascii="Times New Roman" w:hAnsi="Times New Roman" w:cs="Times New Roman"/>
          <w:i/>
          <w:iCs/>
          <w:lang w:val="en-US"/>
        </w:rPr>
        <w:t>3p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6</w:t>
      </w:r>
      <w:r w:rsidRPr="009062C5">
        <w:rPr>
          <w:rFonts w:ascii="Times New Roman" w:hAnsi="Times New Roman" w:cs="Times New Roman"/>
          <w:i/>
          <w:iCs/>
          <w:lang w:val="en-US"/>
        </w:rPr>
        <w:t>4s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2</w:t>
      </w:r>
      <w:r w:rsidRPr="009062C5">
        <w:rPr>
          <w:rFonts w:ascii="Times New Roman" w:hAnsi="Times New Roman" w:cs="Times New Roman"/>
          <w:i/>
          <w:iCs/>
          <w:lang w:val="en-US"/>
        </w:rPr>
        <w:t>3d</w:t>
      </w:r>
      <w:r w:rsidRPr="009062C5">
        <w:rPr>
          <w:rFonts w:ascii="Times New Roman" w:hAnsi="Times New Roman" w:cs="Times New Roman"/>
          <w:i/>
          <w:iCs/>
          <w:vertAlign w:val="superscript"/>
          <w:lang w:val="en-US"/>
        </w:rPr>
        <w:t>2</w:t>
      </w:r>
    </w:p>
    <w:p w:rsidR="00597466" w:rsidRPr="009062C5" w:rsidRDefault="00597466" w:rsidP="00597466">
      <w:pPr>
        <w:rPr>
          <w:rFonts w:ascii="Times New Roman" w:hAnsi="Times New Roman" w:cs="Times New Roman"/>
          <w:lang w:val="en-US"/>
        </w:rPr>
      </w:pPr>
      <w:r w:rsidRPr="009062C5">
        <w:rPr>
          <w:rFonts w:ascii="Times New Roman" w:hAnsi="Times New Roman" w:cs="Times New Roman"/>
          <w:lang w:val="en-US"/>
        </w:rPr>
        <w:t>10.</w:t>
      </w:r>
      <w:r w:rsidRPr="009062C5">
        <w:rPr>
          <w:rFonts w:ascii="Times New Roman" w:hAnsi="Times New Roman" w:cs="Times New Roman"/>
        </w:rPr>
        <w:t>Металл</w:t>
      </w:r>
      <w:r w:rsidRPr="009062C5">
        <w:rPr>
          <w:rFonts w:ascii="Times New Roman" w:hAnsi="Times New Roman" w:cs="Times New Roman"/>
          <w:lang w:val="en-US"/>
        </w:rPr>
        <w:t xml:space="preserve"> </w:t>
      </w:r>
      <w:r w:rsidRPr="009062C5">
        <w:rPr>
          <w:rFonts w:ascii="Times New Roman" w:hAnsi="Times New Roman" w:cs="Times New Roman"/>
        </w:rPr>
        <w:t>или</w:t>
      </w:r>
      <w:r w:rsidRPr="009062C5">
        <w:rPr>
          <w:rFonts w:ascii="Times New Roman" w:hAnsi="Times New Roman" w:cs="Times New Roman"/>
          <w:lang w:val="en-US"/>
        </w:rPr>
        <w:t xml:space="preserve"> </w:t>
      </w:r>
      <w:r w:rsidRPr="009062C5">
        <w:rPr>
          <w:rFonts w:ascii="Times New Roman" w:hAnsi="Times New Roman" w:cs="Times New Roman"/>
        </w:rPr>
        <w:t>неметалл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Подсказка!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К неметаллам относятся: 2 </w:t>
      </w:r>
      <w:r w:rsidRPr="009062C5">
        <w:rPr>
          <w:rFonts w:ascii="Times New Roman" w:hAnsi="Times New Roman" w:cs="Times New Roman"/>
          <w:i/>
          <w:iCs/>
          <w:lang w:val="en-US"/>
        </w:rPr>
        <w:t>s</w:t>
      </w:r>
      <w:r w:rsidRPr="009062C5">
        <w:rPr>
          <w:rFonts w:ascii="Times New Roman" w:hAnsi="Times New Roman" w:cs="Times New Roman"/>
          <w:i/>
          <w:iCs/>
        </w:rPr>
        <w:t>-элемента - водород и гелий и 20 </w:t>
      </w:r>
      <w:r w:rsidRPr="009062C5">
        <w:rPr>
          <w:rFonts w:ascii="Times New Roman" w:hAnsi="Times New Roman" w:cs="Times New Roman"/>
          <w:i/>
          <w:iCs/>
          <w:lang w:val="en-US"/>
        </w:rPr>
        <w:t>p</w:t>
      </w:r>
      <w:r w:rsidRPr="009062C5">
        <w:rPr>
          <w:rFonts w:ascii="Times New Roman" w:hAnsi="Times New Roman" w:cs="Times New Roman"/>
          <w:i/>
          <w:iCs/>
        </w:rPr>
        <w:t>-элементов – бор, углерод, азот, кислород, фтор, неон, кремний, фосфор, сера, хлор, аргон, мышьяк, селен, бром, криптон, теллур, йод, ксенон, астат и радон.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К металлам относятся: все </w:t>
      </w:r>
      <w:r w:rsidRPr="009062C5">
        <w:rPr>
          <w:rFonts w:ascii="Times New Roman" w:hAnsi="Times New Roman" w:cs="Times New Roman"/>
          <w:i/>
          <w:iCs/>
          <w:lang w:val="en-US"/>
        </w:rPr>
        <w:t>d</w:t>
      </w:r>
      <w:r w:rsidRPr="009062C5">
        <w:rPr>
          <w:rFonts w:ascii="Times New Roman" w:hAnsi="Times New Roman" w:cs="Times New Roman"/>
          <w:i/>
          <w:iCs/>
        </w:rPr>
        <w:t>- и </w:t>
      </w:r>
      <w:r w:rsidRPr="009062C5">
        <w:rPr>
          <w:rFonts w:ascii="Times New Roman" w:hAnsi="Times New Roman" w:cs="Times New Roman"/>
          <w:i/>
          <w:iCs/>
          <w:lang w:val="en-US"/>
        </w:rPr>
        <w:t>f</w:t>
      </w:r>
      <w:r w:rsidRPr="009062C5">
        <w:rPr>
          <w:rFonts w:ascii="Times New Roman" w:hAnsi="Times New Roman" w:cs="Times New Roman"/>
          <w:i/>
          <w:iCs/>
        </w:rPr>
        <w:t>-элементы, все </w:t>
      </w:r>
      <w:r w:rsidRPr="009062C5">
        <w:rPr>
          <w:rFonts w:ascii="Times New Roman" w:hAnsi="Times New Roman" w:cs="Times New Roman"/>
          <w:i/>
          <w:iCs/>
          <w:lang w:val="en-US"/>
        </w:rPr>
        <w:t>s</w:t>
      </w:r>
      <w:r w:rsidRPr="009062C5">
        <w:rPr>
          <w:rFonts w:ascii="Times New Roman" w:hAnsi="Times New Roman" w:cs="Times New Roman"/>
          <w:i/>
          <w:iCs/>
        </w:rPr>
        <w:t>-элементы (исключения водород и гелий), некоторые </w:t>
      </w:r>
      <w:r w:rsidRPr="009062C5">
        <w:rPr>
          <w:rFonts w:ascii="Times New Roman" w:hAnsi="Times New Roman" w:cs="Times New Roman"/>
          <w:i/>
          <w:iCs/>
          <w:lang w:val="en-US"/>
        </w:rPr>
        <w:t>p</w:t>
      </w:r>
      <w:r w:rsidRPr="009062C5">
        <w:rPr>
          <w:rFonts w:ascii="Times New Roman" w:hAnsi="Times New Roman" w:cs="Times New Roman"/>
          <w:i/>
          <w:iCs/>
        </w:rPr>
        <w:t>-элементы.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11.Высший оксид (только для </w:t>
      </w:r>
      <w:r w:rsidRPr="009062C5">
        <w:rPr>
          <w:rFonts w:ascii="Times New Roman" w:hAnsi="Times New Roman" w:cs="Times New Roman"/>
          <w:lang w:val="en-US"/>
        </w:rPr>
        <w:t>s</w:t>
      </w:r>
      <w:r w:rsidRPr="009062C5">
        <w:rPr>
          <w:rFonts w:ascii="Times New Roman" w:hAnsi="Times New Roman" w:cs="Times New Roman"/>
        </w:rPr>
        <w:t>, </w:t>
      </w:r>
      <w:r w:rsidRPr="009062C5">
        <w:rPr>
          <w:rFonts w:ascii="Times New Roman" w:hAnsi="Times New Roman" w:cs="Times New Roman"/>
          <w:lang w:val="en-US"/>
        </w:rPr>
        <w:t>p</w:t>
      </w:r>
      <w:r w:rsidRPr="009062C5">
        <w:rPr>
          <w:rFonts w:ascii="Times New Roman" w:hAnsi="Times New Roman" w:cs="Times New Roman"/>
        </w:rPr>
        <w:t>)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Подсказка!</w:t>
      </w:r>
      <w:r w:rsidRPr="009062C5">
        <w:rPr>
          <w:rFonts w:ascii="Times New Roman" w:hAnsi="Times New Roman" w:cs="Times New Roman"/>
        </w:rPr>
        <w:t xml:space="preserve"> </w:t>
      </w:r>
      <w:r w:rsidRPr="009062C5">
        <w:rPr>
          <w:rFonts w:ascii="Times New Roman" w:hAnsi="Times New Roman" w:cs="Times New Roman"/>
          <w:i/>
          <w:iCs/>
        </w:rPr>
        <w:t>Общая формула высшего оксида дана под группой химических элементов (</w:t>
      </w:r>
      <w:r w:rsidRPr="009062C5">
        <w:rPr>
          <w:rFonts w:ascii="Times New Roman" w:hAnsi="Times New Roman" w:cs="Times New Roman"/>
          <w:i/>
          <w:iCs/>
          <w:lang w:val="en-US"/>
        </w:rPr>
        <w:t>R</w:t>
      </w:r>
      <w:r w:rsidRPr="009062C5">
        <w:rPr>
          <w:rFonts w:ascii="Times New Roman" w:hAnsi="Times New Roman" w:cs="Times New Roman"/>
          <w:i/>
          <w:iCs/>
          <w:vertAlign w:val="subscript"/>
        </w:rPr>
        <w:t>2</w:t>
      </w:r>
      <w:r w:rsidRPr="009062C5">
        <w:rPr>
          <w:rFonts w:ascii="Times New Roman" w:hAnsi="Times New Roman" w:cs="Times New Roman"/>
          <w:i/>
          <w:iCs/>
          <w:lang w:val="en-US"/>
        </w:rPr>
        <w:t>O</w:t>
      </w:r>
      <w:r w:rsidRPr="009062C5">
        <w:rPr>
          <w:rFonts w:ascii="Times New Roman" w:hAnsi="Times New Roman" w:cs="Times New Roman"/>
          <w:i/>
          <w:iCs/>
        </w:rPr>
        <w:t>, </w:t>
      </w:r>
      <w:r w:rsidRPr="009062C5">
        <w:rPr>
          <w:rFonts w:ascii="Times New Roman" w:hAnsi="Times New Roman" w:cs="Times New Roman"/>
          <w:i/>
          <w:iCs/>
          <w:lang w:val="en-US"/>
        </w:rPr>
        <w:t>RO</w:t>
      </w:r>
      <w:r w:rsidRPr="009062C5">
        <w:rPr>
          <w:rFonts w:ascii="Times New Roman" w:hAnsi="Times New Roman" w:cs="Times New Roman"/>
          <w:i/>
          <w:iCs/>
        </w:rPr>
        <w:t> и т.д.)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</w:rPr>
        <w:t>12.Летучее водородное соединение (только для </w:t>
      </w:r>
      <w:r w:rsidRPr="009062C5">
        <w:rPr>
          <w:rFonts w:ascii="Times New Roman" w:hAnsi="Times New Roman" w:cs="Times New Roman"/>
          <w:lang w:val="en-US"/>
        </w:rPr>
        <w:t>s</w:t>
      </w:r>
      <w:r w:rsidRPr="009062C5">
        <w:rPr>
          <w:rFonts w:ascii="Times New Roman" w:hAnsi="Times New Roman" w:cs="Times New Roman"/>
        </w:rPr>
        <w:t>, </w:t>
      </w:r>
      <w:r w:rsidRPr="009062C5">
        <w:rPr>
          <w:rFonts w:ascii="Times New Roman" w:hAnsi="Times New Roman" w:cs="Times New Roman"/>
          <w:lang w:val="en-US"/>
        </w:rPr>
        <w:t>p</w:t>
      </w:r>
      <w:r w:rsidRPr="009062C5">
        <w:rPr>
          <w:rFonts w:ascii="Times New Roman" w:hAnsi="Times New Roman" w:cs="Times New Roman"/>
        </w:rPr>
        <w:t>)</w:t>
      </w:r>
    </w:p>
    <w:p w:rsidR="00597466" w:rsidRPr="009062C5" w:rsidRDefault="00597466" w:rsidP="00597466">
      <w:pPr>
        <w:rPr>
          <w:rFonts w:ascii="Times New Roman" w:hAnsi="Times New Roman" w:cs="Times New Roman"/>
        </w:rPr>
      </w:pPr>
      <w:r w:rsidRPr="009062C5">
        <w:rPr>
          <w:rFonts w:ascii="Times New Roman" w:hAnsi="Times New Roman" w:cs="Times New Roman"/>
          <w:i/>
          <w:iCs/>
        </w:rPr>
        <w:t>Подсказка!</w:t>
      </w:r>
      <w:r w:rsidRPr="009062C5">
        <w:rPr>
          <w:rFonts w:ascii="Times New Roman" w:hAnsi="Times New Roman" w:cs="Times New Roman"/>
        </w:rPr>
        <w:t xml:space="preserve"> </w:t>
      </w:r>
      <w:r w:rsidRPr="009062C5">
        <w:rPr>
          <w:rFonts w:ascii="Times New Roman" w:hAnsi="Times New Roman" w:cs="Times New Roman"/>
          <w:i/>
          <w:iCs/>
        </w:rPr>
        <w:t>Общая формула летучего водородного соединения дана под группой химических элементов (</w:t>
      </w:r>
      <w:r w:rsidRPr="009062C5">
        <w:rPr>
          <w:rFonts w:ascii="Times New Roman" w:hAnsi="Times New Roman" w:cs="Times New Roman"/>
          <w:i/>
          <w:iCs/>
          <w:lang w:val="en-US"/>
        </w:rPr>
        <w:t>RH</w:t>
      </w:r>
      <w:r w:rsidRPr="009062C5">
        <w:rPr>
          <w:rFonts w:ascii="Times New Roman" w:hAnsi="Times New Roman" w:cs="Times New Roman"/>
          <w:i/>
          <w:iCs/>
          <w:vertAlign w:val="subscript"/>
        </w:rPr>
        <w:t>4</w:t>
      </w:r>
      <w:r w:rsidRPr="009062C5">
        <w:rPr>
          <w:rFonts w:ascii="Times New Roman" w:hAnsi="Times New Roman" w:cs="Times New Roman"/>
          <w:i/>
          <w:iCs/>
        </w:rPr>
        <w:t>, </w:t>
      </w:r>
      <w:r w:rsidRPr="009062C5">
        <w:rPr>
          <w:rFonts w:ascii="Times New Roman" w:hAnsi="Times New Roman" w:cs="Times New Roman"/>
          <w:i/>
          <w:iCs/>
          <w:lang w:val="en-US"/>
        </w:rPr>
        <w:t>RH</w:t>
      </w:r>
      <w:r w:rsidRPr="009062C5">
        <w:rPr>
          <w:rFonts w:ascii="Times New Roman" w:hAnsi="Times New Roman" w:cs="Times New Roman"/>
          <w:i/>
          <w:iCs/>
          <w:vertAlign w:val="subscript"/>
        </w:rPr>
        <w:t>3</w:t>
      </w:r>
      <w:r w:rsidRPr="009062C5">
        <w:rPr>
          <w:rFonts w:ascii="Times New Roman" w:hAnsi="Times New Roman" w:cs="Times New Roman"/>
          <w:i/>
          <w:iCs/>
        </w:rPr>
        <w:t> и т.д.) – только для элементов 4 -8 групп.</w:t>
      </w:r>
    </w:p>
    <w:p w:rsidR="009062C5" w:rsidRPr="00E20237" w:rsidRDefault="009062C5" w:rsidP="00144D8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</w:p>
    <w:p w:rsidR="00FC7CD8" w:rsidRPr="009062C5" w:rsidRDefault="00FC7CD8" w:rsidP="00FC7CD8">
      <w:pPr>
        <w:rPr>
          <w:rFonts w:ascii="Times New Roman" w:hAnsi="Times New Roman" w:cs="Times New Roman"/>
        </w:rPr>
      </w:pPr>
    </w:p>
    <w:sectPr w:rsidR="00FC7CD8" w:rsidRPr="009062C5" w:rsidSect="00C41E0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9900B5"/>
    <w:multiLevelType w:val="hybridMultilevel"/>
    <w:tmpl w:val="3CBEB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DDE"/>
    <w:rsid w:val="00144D81"/>
    <w:rsid w:val="00172226"/>
    <w:rsid w:val="004763B3"/>
    <w:rsid w:val="00562CF9"/>
    <w:rsid w:val="00597466"/>
    <w:rsid w:val="007735D9"/>
    <w:rsid w:val="007B5480"/>
    <w:rsid w:val="009062C5"/>
    <w:rsid w:val="00A369E8"/>
    <w:rsid w:val="00BF005A"/>
    <w:rsid w:val="00C41E02"/>
    <w:rsid w:val="00CB5DDE"/>
    <w:rsid w:val="00EC5B5F"/>
    <w:rsid w:val="00F2191F"/>
    <w:rsid w:val="00FC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34B44"/>
  <w15:docId w15:val="{119D9E30-B77C-4AB1-87E4-A4FF2E0E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E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5B5F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FC7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06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6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1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8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4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5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2035school.ru/htmllesson/ehnergeticheskie_urovni_ehlektronov_v_atome_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razovaka.ru/himiya/stroenie-atoma-kratko-8-klass.html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chem-mind.com/wp-content/uploads/2017/03/element_026_fe_iron_full_square_sticker-r1ae7b2fbded44efe8881613fea79e9d1_v9wf3_8byvr_630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2035school.ru/htmllesson/ehlektronnaya_konfiguracziya_atoma_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chem-mind.com/wp-content/uploads/2017/03/4598d5f32a4f61e448749518b12869c1.png" TargetMode="External"/><Relationship Id="rId14" Type="http://schemas.openxmlformats.org/officeDocument/2006/relationships/hyperlink" Target="https://2035school.ru/htmllesson/struktura_atoma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1257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Шугуровская СОШ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Ella</dc:creator>
  <cp:lastModifiedBy>Элла</cp:lastModifiedBy>
  <cp:revision>4</cp:revision>
  <dcterms:created xsi:type="dcterms:W3CDTF">2020-04-03T14:18:00Z</dcterms:created>
  <dcterms:modified xsi:type="dcterms:W3CDTF">2023-01-08T18:24:00Z</dcterms:modified>
</cp:coreProperties>
</file>